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8B6A" w14:textId="1AC6ED43" w:rsidR="00745953" w:rsidRDefault="00745953" w:rsidP="007459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D9CE0" wp14:editId="56DA965A">
                <wp:simplePos x="0" y="0"/>
                <wp:positionH relativeFrom="column">
                  <wp:posOffset>8890</wp:posOffset>
                </wp:positionH>
                <wp:positionV relativeFrom="paragraph">
                  <wp:posOffset>-3175</wp:posOffset>
                </wp:positionV>
                <wp:extent cx="260350" cy="278130"/>
                <wp:effectExtent l="8890" t="6350" r="698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C4D0" w14:textId="77777777" w:rsidR="00745953" w:rsidRDefault="00745953" w:rsidP="007459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D9C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7pt;margin-top:-.25pt;width:20.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">
                <v:textbox>
                  <w:txbxContent>
                    <w:p w14:paraId="1316C4D0" w14:textId="77777777" w:rsidR="00745953" w:rsidRDefault="00745953" w:rsidP="007459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7EFA7" wp14:editId="56446224">
                <wp:simplePos x="0" y="0"/>
                <wp:positionH relativeFrom="column">
                  <wp:posOffset>1368425</wp:posOffset>
                </wp:positionH>
                <wp:positionV relativeFrom="paragraph">
                  <wp:posOffset>-3175</wp:posOffset>
                </wp:positionV>
                <wp:extent cx="260350" cy="287020"/>
                <wp:effectExtent l="6350" t="635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5C94" w14:textId="77777777" w:rsidR="00745953" w:rsidRDefault="00745953" w:rsidP="007459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EFA7" id="Text Box 7" o:spid="_x0000_s1027" type="#_x0000_t202" style="position:absolute;left:0;text-align:left;margin-left:107.75pt;margin-top:-.25pt;width:20.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">
                <v:textbox>
                  <w:txbxContent>
                    <w:p w14:paraId="044D5C94" w14:textId="77777777" w:rsidR="00745953" w:rsidRDefault="00745953" w:rsidP="007459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1BD4E" wp14:editId="3D9C0A17">
                <wp:simplePos x="0" y="0"/>
                <wp:positionH relativeFrom="column">
                  <wp:posOffset>2801620</wp:posOffset>
                </wp:positionH>
                <wp:positionV relativeFrom="paragraph">
                  <wp:posOffset>-3175</wp:posOffset>
                </wp:positionV>
                <wp:extent cx="260350" cy="287020"/>
                <wp:effectExtent l="10795" t="635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4F3FA" w14:textId="77777777" w:rsidR="00745953" w:rsidRDefault="00745953" w:rsidP="007459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BD4E" id="Text Box 6" o:spid="_x0000_s1028" type="#_x0000_t202" style="position:absolute;left:0;text-align:left;margin-left:220.6pt;margin-top:-.25pt;width:20.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">
                <v:textbox>
                  <w:txbxContent>
                    <w:p w14:paraId="4324F3FA" w14:textId="77777777" w:rsidR="00745953" w:rsidRDefault="00745953" w:rsidP="007459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82B03" wp14:editId="5106FB4E">
                <wp:simplePos x="0" y="0"/>
                <wp:positionH relativeFrom="column">
                  <wp:posOffset>4212590</wp:posOffset>
                </wp:positionH>
                <wp:positionV relativeFrom="paragraph">
                  <wp:posOffset>-3175</wp:posOffset>
                </wp:positionV>
                <wp:extent cx="260350" cy="287020"/>
                <wp:effectExtent l="12065" t="6350" r="1333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9D8E" w14:textId="77777777" w:rsidR="00745953" w:rsidRDefault="00745953" w:rsidP="007459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2B03" id="Text Box 5" o:spid="_x0000_s1029" type="#_x0000_t202" style="position:absolute;left:0;text-align:left;margin-left:331.7pt;margin-top:-.25pt;width:20.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">
                <v:textbox>
                  <w:txbxContent>
                    <w:p w14:paraId="3E279D8E" w14:textId="77777777" w:rsidR="00745953" w:rsidRDefault="00745953" w:rsidP="007459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 wp14:anchorId="52E6C51D" wp14:editId="1FD00E80">
            <wp:extent cx="1409700" cy="1653540"/>
            <wp:effectExtent l="0" t="0" r="0" b="381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t="10104" r="15543" b="1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 wp14:anchorId="7A24DE1F" wp14:editId="37046DC6">
            <wp:extent cx="1333500" cy="1645920"/>
            <wp:effectExtent l="0" t="0" r="0" b="0"/>
            <wp:docPr id="3" name="Picture 3" descr="A close 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9" t="9412" r="14909" b="1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 wp14:anchorId="736A3D60" wp14:editId="0236CA3E">
            <wp:extent cx="1402080" cy="1653540"/>
            <wp:effectExtent l="0" t="0" r="7620" b="3810"/>
            <wp:docPr id="2" name="Picture 2" descr="A picture containing text, inverteb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, invertebr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3" t="7031" r="12502" b="1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 wp14:anchorId="4DC17E4A" wp14:editId="2C3E941D">
            <wp:extent cx="1386840" cy="1653540"/>
            <wp:effectExtent l="0" t="0" r="3810" b="381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6" t="8871" r="18169" b="1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2252" w14:textId="77777777" w:rsidR="00745953" w:rsidRDefault="00745953" w:rsidP="007459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Figure 1. MRI brain showed abnormal symmetric T2 hyperintense signal in bilateral periventricular white matter, centrum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semiovale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corona radiate(A), which were hypointense on T1W images and centrally suppressed on FLAIR images(B). The peripheral edges of the abnormal white matter showed restricted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diffusion(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 &amp; D). Corpus callosum was also involved. Radiating stripes stretching across the rarefied white matter were suggestive of remaining tissue strands</w:t>
      </w:r>
    </w:p>
    <w:p w14:paraId="6551AAE9" w14:textId="003B0E12" w:rsidR="005D1360" w:rsidRDefault="005D1360"/>
    <w:p w14:paraId="4BE4766E" w14:textId="5D7D4C48" w:rsidR="00745953" w:rsidRDefault="00745953" w:rsidP="007459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 wp14:anchorId="51447FB7" wp14:editId="42CD6A8C">
            <wp:extent cx="5227320" cy="3756660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049D5" w14:textId="77777777" w:rsidR="00745953" w:rsidRDefault="00745953" w:rsidP="007459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Figure 2. MRS short TE revealed an elevated lipid-lactate peak, with inversion of lactate doublet on intermediate TE. Mild decrease in NAA peak also was noted.</w:t>
      </w:r>
    </w:p>
    <w:p w14:paraId="74977006" w14:textId="77777777" w:rsidR="00745953" w:rsidRDefault="00745953"/>
    <w:sectPr w:rsidR="0074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53"/>
    <w:rsid w:val="005D1360"/>
    <w:rsid w:val="007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742F"/>
  <w15:chartTrackingRefBased/>
  <w15:docId w15:val="{2DEBF6D5-5EAD-4A61-AF91-AA7C4784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5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SUJALA AINAPURE</dc:creator>
  <cp:keywords/>
  <dc:description/>
  <cp:lastModifiedBy>SUJALA AINAPURE</cp:lastModifiedBy>
  <cp:revision>1</cp:revision>
  <dcterms:created xsi:type="dcterms:W3CDTF">2022-03-31T17:58:00Z</dcterms:created>
  <dcterms:modified xsi:type="dcterms:W3CDTF">2022-03-31T17:59:00Z</dcterms:modified>
</cp:coreProperties>
</file>