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901E" w14:textId="65D5EAF5" w:rsidR="00E71498" w:rsidRDefault="00BD5535">
      <w:r w:rsidRPr="004B4640">
        <w:rPr>
          <w:rFonts w:ascii="Times New Roman" w:hAnsi="Times New Roman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B9C87" wp14:editId="7C80BD00">
                <wp:simplePos x="0" y="0"/>
                <wp:positionH relativeFrom="margin">
                  <wp:posOffset>3104707</wp:posOffset>
                </wp:positionH>
                <wp:positionV relativeFrom="paragraph">
                  <wp:posOffset>757820</wp:posOffset>
                </wp:positionV>
                <wp:extent cx="3092450" cy="985520"/>
                <wp:effectExtent l="0" t="0" r="12700" b="2413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8D053" w14:textId="77777777" w:rsidR="00BD5535" w:rsidRPr="00571AF1" w:rsidRDefault="00BD5535" w:rsidP="00BD553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Figure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1.</w:t>
                            </w:r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A: An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electrographic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seizure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pattern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sharp-slow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wave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discharges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originating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from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left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central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regions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(C3), B: spread of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discharges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right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hemisphere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(C4), C: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radiating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both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hemispheres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D: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termination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electrographic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activity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with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background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slowing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and</w:t>
                            </w:r>
                            <w:proofErr w:type="spellEnd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4A5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supression</w:t>
                            </w:r>
                            <w:proofErr w:type="spellEnd"/>
                          </w:p>
                          <w:p w14:paraId="334CD3B3" w14:textId="77777777" w:rsidR="00BD5535" w:rsidRDefault="00BD5535" w:rsidP="00BD5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B9C8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4.45pt;margin-top:59.65pt;width:243.5pt;height:7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">
                <v:textbox>
                  <w:txbxContent>
                    <w:p w14:paraId="3CA8D053" w14:textId="77777777" w:rsidR="00BD5535" w:rsidRPr="00571AF1" w:rsidRDefault="00BD5535" w:rsidP="00BD5535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1B4A5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Figure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1.</w:t>
                      </w:r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A: An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electrographic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seizure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pattern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sharp-slow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wave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discharges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originating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from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left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central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regions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(C3), B: spread of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discharges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right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hemisphere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(C4), C: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radiating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both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hemispheres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D: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termination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of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electrographic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activity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with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background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slowing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and</w:t>
                      </w:r>
                      <w:proofErr w:type="spellEnd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4A5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supression</w:t>
                      </w:r>
                      <w:proofErr w:type="spellEnd"/>
                    </w:p>
                    <w:p w14:paraId="334CD3B3" w14:textId="77777777" w:rsidR="00BD5535" w:rsidRDefault="00BD5535" w:rsidP="00BD5535"/>
                  </w:txbxContent>
                </v:textbox>
                <w10:wrap type="square" anchorx="margin"/>
              </v:shape>
            </w:pict>
          </mc:Fallback>
        </mc:AlternateContent>
      </w:r>
      <w:r w:rsidRPr="004B4640">
        <w:rPr>
          <w:noProof/>
          <w:lang w:val="en-US"/>
        </w:rPr>
        <w:drawing>
          <wp:inline distT="0" distB="0" distL="0" distR="0" wp14:anchorId="57AED32A" wp14:editId="41E1C04F">
            <wp:extent cx="2910178" cy="1820849"/>
            <wp:effectExtent l="0" t="0" r="5080" b="8255"/>
            <wp:docPr id="19" name="Resim 18">
              <a:extLst xmlns:a="http://schemas.openxmlformats.org/drawingml/2006/main">
                <a:ext uri="{FF2B5EF4-FFF2-40B4-BE49-F238E27FC236}">
                  <a16:creationId xmlns:a16="http://schemas.microsoft.com/office/drawing/2014/main" id="{6E536951-C500-4688-9ED5-5380298438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sim 18">
                      <a:extLst>
                        <a:ext uri="{FF2B5EF4-FFF2-40B4-BE49-F238E27FC236}">
                          <a16:creationId xmlns:a16="http://schemas.microsoft.com/office/drawing/2014/main" id="{6E536951-C500-4688-9ED5-5380298438B0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607" cy="206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7E"/>
    <w:rsid w:val="00BD5535"/>
    <w:rsid w:val="00E71498"/>
    <w:rsid w:val="00E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0B867-CE68-4715-8AA0-CB7EA9E7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3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BURAK ÖLÇÜLÜ</dc:creator>
  <cp:keywords/>
  <dc:description/>
  <cp:lastModifiedBy>YUSUF BURAK ÖLÇÜLÜ</cp:lastModifiedBy>
  <cp:revision>2</cp:revision>
  <dcterms:created xsi:type="dcterms:W3CDTF">2022-03-28T06:15:00Z</dcterms:created>
  <dcterms:modified xsi:type="dcterms:W3CDTF">2022-03-28T06:15:00Z</dcterms:modified>
</cp:coreProperties>
</file>