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F6AE" w14:textId="77777777" w:rsidR="00857D7E" w:rsidRPr="00FA0646" w:rsidRDefault="00857D7E" w:rsidP="00857D7E">
      <w:pPr>
        <w:tabs>
          <w:tab w:val="left" w:pos="1418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A0646">
        <w:rPr>
          <w:rFonts w:ascii="Times New Roman" w:hAnsi="Times New Roman" w:cs="Times New Roman"/>
          <w:b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able I</w:t>
      </w:r>
      <w:r w:rsidRPr="00FA064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FA0646">
        <w:rPr>
          <w:rFonts w:ascii="Times New Roman" w:hAnsi="Times New Roman" w:cs="Times New Roman"/>
          <w:color w:val="000000" w:themeColor="text1"/>
          <w:lang w:val="en-US"/>
        </w:rPr>
        <w:t xml:space="preserve"> Independent risk </w:t>
      </w:r>
      <w:r w:rsidRPr="00592E96">
        <w:rPr>
          <w:rFonts w:ascii="Times New Roman" w:hAnsi="Times New Roman" w:cs="Times New Roman"/>
          <w:color w:val="000000" w:themeColor="text1"/>
          <w:lang w:val="en-US"/>
        </w:rPr>
        <w:t>factors for</w:t>
      </w:r>
      <w:r w:rsidRPr="00592E96">
        <w:rPr>
          <w:rFonts w:ascii="Times New Roman" w:hAnsi="Times New Roman" w:cs="Times New Roman"/>
          <w:strike/>
          <w:color w:val="000000" w:themeColor="text1"/>
          <w:lang w:val="en-US"/>
        </w:rPr>
        <w:t xml:space="preserve"> </w:t>
      </w:r>
      <w:r w:rsidRPr="00592E96">
        <w:rPr>
          <w:rFonts w:ascii="Times New Roman" w:hAnsi="Times New Roman" w:cs="Times New Roman"/>
          <w:color w:val="000000" w:themeColor="text1"/>
          <w:lang w:val="en-US"/>
        </w:rPr>
        <w:t xml:space="preserve">seizure </w:t>
      </w:r>
      <w:r w:rsidRPr="00FA0646">
        <w:rPr>
          <w:rFonts w:ascii="Times New Roman" w:hAnsi="Times New Roman" w:cs="Times New Roman"/>
          <w:color w:val="000000" w:themeColor="text1"/>
          <w:lang w:val="en-US"/>
        </w:rPr>
        <w:t>recurrence after stopping antiseizure medication in children (n=403)</w:t>
      </w:r>
    </w:p>
    <w:tbl>
      <w:tblPr>
        <w:tblStyle w:val="DzTablo21"/>
        <w:tblW w:w="9203" w:type="dxa"/>
        <w:tblLook w:val="04A0" w:firstRow="1" w:lastRow="0" w:firstColumn="1" w:lastColumn="0" w:noHBand="0" w:noVBand="1"/>
      </w:tblPr>
      <w:tblGrid>
        <w:gridCol w:w="2836"/>
        <w:gridCol w:w="2551"/>
        <w:gridCol w:w="1559"/>
        <w:gridCol w:w="1493"/>
        <w:gridCol w:w="764"/>
      </w:tblGrid>
      <w:tr w:rsidR="00857D7E" w:rsidRPr="00592E96" w14:paraId="776C6F16" w14:textId="77777777" w:rsidTr="00C0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Align w:val="center"/>
          </w:tcPr>
          <w:p w14:paraId="190E68CD" w14:textId="77777777" w:rsidR="00857D7E" w:rsidRPr="00592E96" w:rsidRDefault="00857D7E" w:rsidP="00C0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en-US"/>
              </w:rPr>
            </w:pPr>
          </w:p>
          <w:p w14:paraId="58D7300D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Cs w:val="0"/>
                <w:color w:val="000000" w:themeColor="text1"/>
                <w:lang w:val="en-US"/>
              </w:rPr>
              <w:t>Independent 17 risk factors</w:t>
            </w:r>
          </w:p>
        </w:tc>
        <w:tc>
          <w:tcPr>
            <w:tcW w:w="1559" w:type="dxa"/>
            <w:vAlign w:val="center"/>
          </w:tcPr>
          <w:p w14:paraId="525B49AC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Group I</w:t>
            </w:r>
          </w:p>
          <w:p w14:paraId="13263B5B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Seizure    recurrence (+)</w:t>
            </w:r>
          </w:p>
          <w:p w14:paraId="3CBFCCCE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n (%)</w:t>
            </w:r>
          </w:p>
          <w:p w14:paraId="2520BDE6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51 (12.7)</w:t>
            </w:r>
          </w:p>
        </w:tc>
        <w:tc>
          <w:tcPr>
            <w:tcW w:w="1493" w:type="dxa"/>
            <w:vAlign w:val="center"/>
          </w:tcPr>
          <w:p w14:paraId="7421E9D5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Group II</w:t>
            </w:r>
          </w:p>
          <w:p w14:paraId="541482F2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Seizure recurrence (-)</w:t>
            </w:r>
          </w:p>
          <w:p w14:paraId="31F04D6A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n (%)</w:t>
            </w:r>
          </w:p>
          <w:p w14:paraId="6AD6AAA1" w14:textId="77777777" w:rsidR="00857D7E" w:rsidRPr="00592E96" w:rsidRDefault="00857D7E" w:rsidP="00C06D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352 (87.3)</w:t>
            </w:r>
          </w:p>
        </w:tc>
        <w:tc>
          <w:tcPr>
            <w:tcW w:w="764" w:type="dxa"/>
            <w:vAlign w:val="center"/>
          </w:tcPr>
          <w:p w14:paraId="485CDB7F" w14:textId="77777777" w:rsidR="00857D7E" w:rsidRPr="00592E96" w:rsidRDefault="00857D7E" w:rsidP="00C06D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D5D7E77" w14:textId="77777777" w:rsidR="00857D7E" w:rsidRPr="00592E96" w:rsidRDefault="00857D7E" w:rsidP="00C06D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</w:p>
          <w:p w14:paraId="76C96136" w14:textId="77777777" w:rsidR="00857D7E" w:rsidRPr="00592E96" w:rsidRDefault="00857D7E" w:rsidP="00C06D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</w:p>
          <w:p w14:paraId="26A3477C" w14:textId="77777777" w:rsidR="00857D7E" w:rsidRPr="00592E96" w:rsidRDefault="00857D7E" w:rsidP="00C06D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</w:p>
          <w:p w14:paraId="60FA250E" w14:textId="77777777" w:rsidR="00857D7E" w:rsidRPr="00592E96" w:rsidRDefault="00857D7E" w:rsidP="00C06D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p</w:t>
            </w:r>
          </w:p>
        </w:tc>
      </w:tr>
      <w:tr w:rsidR="00857D7E" w:rsidRPr="00592E96" w14:paraId="32FBDC8E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15EE9981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Gender </w:t>
            </w:r>
          </w:p>
        </w:tc>
        <w:tc>
          <w:tcPr>
            <w:tcW w:w="2551" w:type="dxa"/>
            <w:vAlign w:val="center"/>
          </w:tcPr>
          <w:p w14:paraId="7D839CBC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Female</w:t>
            </w:r>
          </w:p>
        </w:tc>
        <w:tc>
          <w:tcPr>
            <w:tcW w:w="1559" w:type="dxa"/>
            <w:vAlign w:val="center"/>
          </w:tcPr>
          <w:p w14:paraId="3D20E550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20 (39.2)</w:t>
            </w:r>
          </w:p>
        </w:tc>
        <w:tc>
          <w:tcPr>
            <w:tcW w:w="1493" w:type="dxa"/>
            <w:vAlign w:val="center"/>
          </w:tcPr>
          <w:p w14:paraId="320A0235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161 (45.7)</w:t>
            </w:r>
          </w:p>
        </w:tc>
        <w:tc>
          <w:tcPr>
            <w:tcW w:w="764" w:type="dxa"/>
            <w:vMerge w:val="restart"/>
            <w:vAlign w:val="center"/>
          </w:tcPr>
          <w:p w14:paraId="4503846B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0.381</w:t>
            </w:r>
          </w:p>
        </w:tc>
      </w:tr>
      <w:tr w:rsidR="00857D7E" w:rsidRPr="00592E96" w14:paraId="18306881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03490BB5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452C33F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Male</w:t>
            </w:r>
          </w:p>
        </w:tc>
        <w:tc>
          <w:tcPr>
            <w:tcW w:w="1559" w:type="dxa"/>
            <w:vAlign w:val="center"/>
          </w:tcPr>
          <w:p w14:paraId="16190CFA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31 (60.8)</w:t>
            </w:r>
          </w:p>
        </w:tc>
        <w:tc>
          <w:tcPr>
            <w:tcW w:w="1493" w:type="dxa"/>
            <w:vAlign w:val="center"/>
          </w:tcPr>
          <w:p w14:paraId="5A138911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191 (54.3)</w:t>
            </w:r>
          </w:p>
        </w:tc>
        <w:tc>
          <w:tcPr>
            <w:tcW w:w="764" w:type="dxa"/>
            <w:vMerge/>
            <w:vAlign w:val="center"/>
          </w:tcPr>
          <w:p w14:paraId="3A7E3E7F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777B90D0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1425D297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Age at epilepsy diagnosis                </w:t>
            </w:r>
          </w:p>
        </w:tc>
        <w:tc>
          <w:tcPr>
            <w:tcW w:w="2551" w:type="dxa"/>
            <w:vAlign w:val="center"/>
          </w:tcPr>
          <w:p w14:paraId="0A0CA767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&lt;2 years</w:t>
            </w:r>
          </w:p>
        </w:tc>
        <w:tc>
          <w:tcPr>
            <w:tcW w:w="1559" w:type="dxa"/>
            <w:vAlign w:val="center"/>
          </w:tcPr>
          <w:p w14:paraId="227EC4E8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8 (15.7)</w:t>
            </w:r>
          </w:p>
        </w:tc>
        <w:tc>
          <w:tcPr>
            <w:tcW w:w="1493" w:type="dxa"/>
            <w:vAlign w:val="center"/>
          </w:tcPr>
          <w:p w14:paraId="7454AB61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68 (19.3)</w:t>
            </w:r>
          </w:p>
        </w:tc>
        <w:tc>
          <w:tcPr>
            <w:tcW w:w="764" w:type="dxa"/>
            <w:vMerge w:val="restart"/>
            <w:vAlign w:val="center"/>
          </w:tcPr>
          <w:p w14:paraId="6F3FA3CB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0.535</w:t>
            </w:r>
          </w:p>
        </w:tc>
      </w:tr>
      <w:tr w:rsidR="00857D7E" w:rsidRPr="00592E96" w14:paraId="0EABA317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5A6F7552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0F4AB13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&gt;2 years</w:t>
            </w:r>
          </w:p>
        </w:tc>
        <w:tc>
          <w:tcPr>
            <w:tcW w:w="1559" w:type="dxa"/>
            <w:vAlign w:val="center"/>
          </w:tcPr>
          <w:p w14:paraId="4553BB0A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43 (84.3)</w:t>
            </w:r>
          </w:p>
        </w:tc>
        <w:tc>
          <w:tcPr>
            <w:tcW w:w="1493" w:type="dxa"/>
            <w:vAlign w:val="center"/>
          </w:tcPr>
          <w:p w14:paraId="383B3EE2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284 (80.7)</w:t>
            </w:r>
          </w:p>
        </w:tc>
        <w:tc>
          <w:tcPr>
            <w:tcW w:w="764" w:type="dxa"/>
            <w:vMerge/>
            <w:vAlign w:val="center"/>
          </w:tcPr>
          <w:p w14:paraId="53E837A5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5775E3A2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699C5D47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Etiology</w:t>
            </w:r>
          </w:p>
        </w:tc>
        <w:tc>
          <w:tcPr>
            <w:tcW w:w="2551" w:type="dxa"/>
            <w:vAlign w:val="center"/>
          </w:tcPr>
          <w:p w14:paraId="2EB36847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İdiopathic</w:t>
            </w:r>
          </w:p>
        </w:tc>
        <w:tc>
          <w:tcPr>
            <w:tcW w:w="1559" w:type="dxa"/>
            <w:vAlign w:val="center"/>
          </w:tcPr>
          <w:p w14:paraId="33B42C75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39 (76.5)</w:t>
            </w:r>
          </w:p>
        </w:tc>
        <w:tc>
          <w:tcPr>
            <w:tcW w:w="1493" w:type="dxa"/>
            <w:vAlign w:val="center"/>
          </w:tcPr>
          <w:p w14:paraId="221A54FB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281 (79.8)</w:t>
            </w:r>
          </w:p>
        </w:tc>
        <w:tc>
          <w:tcPr>
            <w:tcW w:w="764" w:type="dxa"/>
            <w:vMerge w:val="restart"/>
            <w:vAlign w:val="center"/>
          </w:tcPr>
          <w:p w14:paraId="673AD7CE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0.579</w:t>
            </w:r>
          </w:p>
        </w:tc>
      </w:tr>
      <w:tr w:rsidR="00857D7E" w:rsidRPr="00592E96" w14:paraId="2F76251E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60AAA9F9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E47936C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Symptomatic</w:t>
            </w:r>
          </w:p>
        </w:tc>
        <w:tc>
          <w:tcPr>
            <w:tcW w:w="1559" w:type="dxa"/>
            <w:vAlign w:val="center"/>
          </w:tcPr>
          <w:p w14:paraId="6AEF412A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12 (23.5)</w:t>
            </w:r>
          </w:p>
        </w:tc>
        <w:tc>
          <w:tcPr>
            <w:tcW w:w="1493" w:type="dxa"/>
            <w:vAlign w:val="center"/>
          </w:tcPr>
          <w:p w14:paraId="77A3EB87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71 (20.2)</w:t>
            </w:r>
          </w:p>
        </w:tc>
        <w:tc>
          <w:tcPr>
            <w:tcW w:w="764" w:type="dxa"/>
            <w:vMerge/>
            <w:vAlign w:val="center"/>
          </w:tcPr>
          <w:p w14:paraId="668FA33C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753F147F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627AAE16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Epilepsy syndrome </w:t>
            </w:r>
          </w:p>
        </w:tc>
        <w:tc>
          <w:tcPr>
            <w:tcW w:w="2551" w:type="dxa"/>
            <w:vAlign w:val="center"/>
          </w:tcPr>
          <w:p w14:paraId="1775790E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Self-limited</w:t>
            </w:r>
          </w:p>
        </w:tc>
        <w:tc>
          <w:tcPr>
            <w:tcW w:w="1559" w:type="dxa"/>
            <w:vAlign w:val="center"/>
          </w:tcPr>
          <w:p w14:paraId="10B1D99E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19 (90.5)</w:t>
            </w:r>
          </w:p>
        </w:tc>
        <w:tc>
          <w:tcPr>
            <w:tcW w:w="1493" w:type="dxa"/>
            <w:vAlign w:val="center"/>
          </w:tcPr>
          <w:p w14:paraId="11F63979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143 (88.3)</w:t>
            </w:r>
          </w:p>
        </w:tc>
        <w:tc>
          <w:tcPr>
            <w:tcW w:w="764" w:type="dxa"/>
            <w:vMerge w:val="restart"/>
            <w:vAlign w:val="center"/>
          </w:tcPr>
          <w:p w14:paraId="2E079DD7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0.556</w:t>
            </w:r>
          </w:p>
        </w:tc>
      </w:tr>
      <w:tr w:rsidR="00857D7E" w:rsidRPr="00592E96" w14:paraId="63A2BC98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100252B6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42BCC49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Catastrophic</w:t>
            </w:r>
          </w:p>
        </w:tc>
        <w:tc>
          <w:tcPr>
            <w:tcW w:w="1559" w:type="dxa"/>
            <w:vAlign w:val="center"/>
          </w:tcPr>
          <w:p w14:paraId="5F48E0E3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 (9.5)</w:t>
            </w:r>
          </w:p>
        </w:tc>
        <w:tc>
          <w:tcPr>
            <w:tcW w:w="1493" w:type="dxa"/>
            <w:vAlign w:val="center"/>
          </w:tcPr>
          <w:p w14:paraId="09E8528A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19 (11.7)</w:t>
            </w:r>
          </w:p>
        </w:tc>
        <w:tc>
          <w:tcPr>
            <w:tcW w:w="764" w:type="dxa"/>
            <w:vMerge/>
            <w:vAlign w:val="center"/>
          </w:tcPr>
          <w:p w14:paraId="30B32517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6E107118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7529F9DE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  <w:t>Abnormal neurologic examination</w:t>
            </w:r>
          </w:p>
        </w:tc>
        <w:tc>
          <w:tcPr>
            <w:tcW w:w="2551" w:type="dxa"/>
            <w:vAlign w:val="center"/>
          </w:tcPr>
          <w:p w14:paraId="6663B401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19FD7C08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7 (13.7)</w:t>
            </w:r>
          </w:p>
        </w:tc>
        <w:tc>
          <w:tcPr>
            <w:tcW w:w="1493" w:type="dxa"/>
            <w:vAlign w:val="center"/>
          </w:tcPr>
          <w:p w14:paraId="2C8C0770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27 (7.7)</w:t>
            </w:r>
          </w:p>
        </w:tc>
        <w:tc>
          <w:tcPr>
            <w:tcW w:w="764" w:type="dxa"/>
            <w:vMerge w:val="restart"/>
            <w:vAlign w:val="center"/>
          </w:tcPr>
          <w:p w14:paraId="130626F0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0.121</w:t>
            </w:r>
          </w:p>
        </w:tc>
      </w:tr>
      <w:tr w:rsidR="00857D7E" w:rsidRPr="00592E96" w14:paraId="6D3ED87C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07CF907F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0E70578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1559" w:type="dxa"/>
            <w:vAlign w:val="center"/>
          </w:tcPr>
          <w:p w14:paraId="79C9A24F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44 (86.3)</w:t>
            </w:r>
          </w:p>
        </w:tc>
        <w:tc>
          <w:tcPr>
            <w:tcW w:w="1493" w:type="dxa"/>
            <w:vAlign w:val="center"/>
          </w:tcPr>
          <w:p w14:paraId="4764A91C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325 (92.3)</w:t>
            </w:r>
          </w:p>
        </w:tc>
        <w:tc>
          <w:tcPr>
            <w:tcW w:w="764" w:type="dxa"/>
            <w:vMerge/>
            <w:vAlign w:val="center"/>
          </w:tcPr>
          <w:p w14:paraId="7BB86D1C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1C3C709E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1F03FD11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Intellectual disability</w:t>
            </w:r>
          </w:p>
        </w:tc>
        <w:tc>
          <w:tcPr>
            <w:tcW w:w="2551" w:type="dxa"/>
            <w:vAlign w:val="center"/>
          </w:tcPr>
          <w:p w14:paraId="77103DEE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4524BB9C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10 (19.4)</w:t>
            </w:r>
          </w:p>
        </w:tc>
        <w:tc>
          <w:tcPr>
            <w:tcW w:w="1493" w:type="dxa"/>
            <w:vAlign w:val="center"/>
          </w:tcPr>
          <w:p w14:paraId="2D3E3C18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40 (11.4)</w:t>
            </w:r>
          </w:p>
        </w:tc>
        <w:tc>
          <w:tcPr>
            <w:tcW w:w="764" w:type="dxa"/>
            <w:vMerge w:val="restart"/>
            <w:vAlign w:val="center"/>
          </w:tcPr>
          <w:p w14:paraId="47943830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0.095</w:t>
            </w:r>
          </w:p>
        </w:tc>
      </w:tr>
      <w:tr w:rsidR="00857D7E" w:rsidRPr="00592E96" w14:paraId="3AB305AC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55B91572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8788B29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1559" w:type="dxa"/>
            <w:vAlign w:val="center"/>
          </w:tcPr>
          <w:p w14:paraId="037F6815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41 (80.6)</w:t>
            </w:r>
          </w:p>
        </w:tc>
        <w:tc>
          <w:tcPr>
            <w:tcW w:w="1493" w:type="dxa"/>
            <w:vAlign w:val="center"/>
          </w:tcPr>
          <w:p w14:paraId="49C8AC58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312 (88.6)</w:t>
            </w:r>
          </w:p>
        </w:tc>
        <w:tc>
          <w:tcPr>
            <w:tcW w:w="764" w:type="dxa"/>
            <w:vMerge/>
            <w:vAlign w:val="center"/>
          </w:tcPr>
          <w:p w14:paraId="32888715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4A32723B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00ED778C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  <w:r w:rsidRPr="00592E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  <w:t>Abnormal MRI</w:t>
            </w:r>
          </w:p>
        </w:tc>
        <w:tc>
          <w:tcPr>
            <w:tcW w:w="2551" w:type="dxa"/>
            <w:vAlign w:val="center"/>
          </w:tcPr>
          <w:p w14:paraId="310FE417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Structural lesion (+)</w:t>
            </w:r>
          </w:p>
        </w:tc>
        <w:tc>
          <w:tcPr>
            <w:tcW w:w="1559" w:type="dxa"/>
            <w:vAlign w:val="center"/>
          </w:tcPr>
          <w:p w14:paraId="49AE22F8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12 (25.3)</w:t>
            </w:r>
          </w:p>
        </w:tc>
        <w:tc>
          <w:tcPr>
            <w:tcW w:w="1493" w:type="dxa"/>
            <w:vAlign w:val="center"/>
          </w:tcPr>
          <w:p w14:paraId="3880568E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60 (17)</w:t>
            </w:r>
          </w:p>
        </w:tc>
        <w:tc>
          <w:tcPr>
            <w:tcW w:w="764" w:type="dxa"/>
            <w:vMerge w:val="restart"/>
            <w:vAlign w:val="center"/>
          </w:tcPr>
          <w:p w14:paraId="2E854846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0.259</w:t>
            </w:r>
          </w:p>
        </w:tc>
      </w:tr>
      <w:tr w:rsidR="00857D7E" w:rsidRPr="00592E96" w14:paraId="64E7EB1B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0C55223F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90F7213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 structural lesion</w:t>
            </w:r>
          </w:p>
        </w:tc>
        <w:tc>
          <w:tcPr>
            <w:tcW w:w="1559" w:type="dxa"/>
            <w:vAlign w:val="center"/>
          </w:tcPr>
          <w:p w14:paraId="20981CAB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39 (74.7)</w:t>
            </w:r>
          </w:p>
        </w:tc>
        <w:tc>
          <w:tcPr>
            <w:tcW w:w="1493" w:type="dxa"/>
            <w:vAlign w:val="center"/>
          </w:tcPr>
          <w:p w14:paraId="069096D4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298 (83)</w:t>
            </w:r>
          </w:p>
        </w:tc>
        <w:tc>
          <w:tcPr>
            <w:tcW w:w="764" w:type="dxa"/>
            <w:vMerge/>
            <w:vAlign w:val="center"/>
          </w:tcPr>
          <w:p w14:paraId="73F6FA29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26A9A3F5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30336086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Type of seizure</w:t>
            </w:r>
          </w:p>
        </w:tc>
        <w:tc>
          <w:tcPr>
            <w:tcW w:w="2551" w:type="dxa"/>
            <w:vAlign w:val="center"/>
          </w:tcPr>
          <w:p w14:paraId="3E0AB5DE" w14:textId="6F8998FE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Focal onset</w:t>
            </w: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EFE089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26 (51)</w:t>
            </w:r>
          </w:p>
        </w:tc>
        <w:tc>
          <w:tcPr>
            <w:tcW w:w="1493" w:type="dxa"/>
            <w:vAlign w:val="center"/>
          </w:tcPr>
          <w:p w14:paraId="7C85CE45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178 (50.6)</w:t>
            </w:r>
          </w:p>
        </w:tc>
        <w:tc>
          <w:tcPr>
            <w:tcW w:w="764" w:type="dxa"/>
            <w:vMerge w:val="restart"/>
            <w:vAlign w:val="center"/>
          </w:tcPr>
          <w:p w14:paraId="3447197D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0.994</w:t>
            </w:r>
          </w:p>
        </w:tc>
      </w:tr>
      <w:tr w:rsidR="00857D7E" w:rsidRPr="00592E96" w14:paraId="5D299B85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5503B5C9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61BA50" w14:textId="447B51E5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Generalized onset</w:t>
            </w:r>
          </w:p>
        </w:tc>
        <w:tc>
          <w:tcPr>
            <w:tcW w:w="1559" w:type="dxa"/>
            <w:vAlign w:val="center"/>
          </w:tcPr>
          <w:p w14:paraId="62353DD1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23 (45.1)</w:t>
            </w:r>
          </w:p>
        </w:tc>
        <w:tc>
          <w:tcPr>
            <w:tcW w:w="1493" w:type="dxa"/>
            <w:vAlign w:val="center"/>
          </w:tcPr>
          <w:p w14:paraId="2F9161F4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161 (45.7)</w:t>
            </w:r>
          </w:p>
        </w:tc>
        <w:tc>
          <w:tcPr>
            <w:tcW w:w="764" w:type="dxa"/>
            <w:vMerge/>
            <w:vAlign w:val="center"/>
          </w:tcPr>
          <w:p w14:paraId="77679E1C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345EB304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20402731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  <w:r w:rsidRPr="00592E96">
              <w:rPr>
                <w:rFonts w:ascii="Times New Roman" w:eastAsia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Multiple seizure semiology</w:t>
            </w:r>
          </w:p>
        </w:tc>
        <w:tc>
          <w:tcPr>
            <w:tcW w:w="2551" w:type="dxa"/>
            <w:vAlign w:val="center"/>
          </w:tcPr>
          <w:p w14:paraId="582C4F87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36F3C7E2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 (7.8)</w:t>
            </w:r>
          </w:p>
        </w:tc>
        <w:tc>
          <w:tcPr>
            <w:tcW w:w="1493" w:type="dxa"/>
            <w:vAlign w:val="center"/>
          </w:tcPr>
          <w:p w14:paraId="4147FAC6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13 (3.7)</w:t>
            </w:r>
          </w:p>
        </w:tc>
        <w:tc>
          <w:tcPr>
            <w:tcW w:w="764" w:type="dxa"/>
            <w:vMerge w:val="restart"/>
            <w:vAlign w:val="center"/>
          </w:tcPr>
          <w:p w14:paraId="016C5753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0.251</w:t>
            </w:r>
          </w:p>
        </w:tc>
      </w:tr>
      <w:tr w:rsidR="00857D7E" w:rsidRPr="00592E96" w14:paraId="0F357D52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30066C35" w14:textId="77777777" w:rsidR="00857D7E" w:rsidRPr="00592E96" w:rsidRDefault="00857D7E" w:rsidP="00C06DD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17204BD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1559" w:type="dxa"/>
            <w:vAlign w:val="center"/>
          </w:tcPr>
          <w:p w14:paraId="0E2C6978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47 (92.2)</w:t>
            </w:r>
          </w:p>
        </w:tc>
        <w:tc>
          <w:tcPr>
            <w:tcW w:w="1493" w:type="dxa"/>
            <w:vAlign w:val="center"/>
          </w:tcPr>
          <w:p w14:paraId="58D6CF29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339 (96.3)</w:t>
            </w:r>
          </w:p>
        </w:tc>
        <w:tc>
          <w:tcPr>
            <w:tcW w:w="764" w:type="dxa"/>
            <w:vMerge/>
            <w:vAlign w:val="center"/>
          </w:tcPr>
          <w:p w14:paraId="43D64C2F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782B8A4A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121568E4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Seizure presence </w:t>
            </w:r>
          </w:p>
          <w:p w14:paraId="5A65ABD9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after ASM initiation</w:t>
            </w:r>
          </w:p>
        </w:tc>
        <w:tc>
          <w:tcPr>
            <w:tcW w:w="2551" w:type="dxa"/>
            <w:vAlign w:val="center"/>
          </w:tcPr>
          <w:p w14:paraId="097E8671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55F85206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31 (60.8)</w:t>
            </w:r>
          </w:p>
        </w:tc>
        <w:tc>
          <w:tcPr>
            <w:tcW w:w="1493" w:type="dxa"/>
            <w:vAlign w:val="center"/>
          </w:tcPr>
          <w:p w14:paraId="326F9A21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220 (63.4)</w:t>
            </w:r>
          </w:p>
        </w:tc>
        <w:tc>
          <w:tcPr>
            <w:tcW w:w="764" w:type="dxa"/>
            <w:vMerge w:val="restart"/>
            <w:vAlign w:val="center"/>
          </w:tcPr>
          <w:p w14:paraId="7E78B7AE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0.832</w:t>
            </w:r>
          </w:p>
        </w:tc>
      </w:tr>
      <w:tr w:rsidR="00857D7E" w:rsidRPr="00592E96" w14:paraId="32947341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3965314B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A20E030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1559" w:type="dxa"/>
            <w:vAlign w:val="center"/>
          </w:tcPr>
          <w:p w14:paraId="5A457863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20 (39.2)</w:t>
            </w:r>
          </w:p>
        </w:tc>
        <w:tc>
          <w:tcPr>
            <w:tcW w:w="1493" w:type="dxa"/>
            <w:vAlign w:val="center"/>
          </w:tcPr>
          <w:p w14:paraId="36285DFC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127 (46.6)</w:t>
            </w:r>
          </w:p>
        </w:tc>
        <w:tc>
          <w:tcPr>
            <w:tcW w:w="764" w:type="dxa"/>
            <w:vMerge/>
            <w:vAlign w:val="center"/>
          </w:tcPr>
          <w:p w14:paraId="45AA553A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592E96" w14:paraId="0DFD7124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04164EA5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Number of ASM</w:t>
            </w:r>
          </w:p>
        </w:tc>
        <w:tc>
          <w:tcPr>
            <w:tcW w:w="2551" w:type="dxa"/>
            <w:vAlign w:val="center"/>
          </w:tcPr>
          <w:p w14:paraId="66D3D519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Monotherapy</w:t>
            </w:r>
          </w:p>
        </w:tc>
        <w:tc>
          <w:tcPr>
            <w:tcW w:w="1559" w:type="dxa"/>
            <w:vAlign w:val="center"/>
          </w:tcPr>
          <w:p w14:paraId="67A31305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45 (88.2)</w:t>
            </w:r>
          </w:p>
        </w:tc>
        <w:tc>
          <w:tcPr>
            <w:tcW w:w="1493" w:type="dxa"/>
            <w:vAlign w:val="center"/>
          </w:tcPr>
          <w:p w14:paraId="761D9914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299 (84.9)</w:t>
            </w:r>
          </w:p>
        </w:tc>
        <w:tc>
          <w:tcPr>
            <w:tcW w:w="764" w:type="dxa"/>
            <w:vMerge w:val="restart"/>
            <w:vAlign w:val="center"/>
          </w:tcPr>
          <w:p w14:paraId="6886948A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0.534</w:t>
            </w:r>
          </w:p>
        </w:tc>
      </w:tr>
      <w:tr w:rsidR="00857D7E" w:rsidRPr="00592E96" w14:paraId="33DB102C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4EEA20FC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7003227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Dual/polytherapy</w:t>
            </w:r>
          </w:p>
        </w:tc>
        <w:tc>
          <w:tcPr>
            <w:tcW w:w="1559" w:type="dxa"/>
            <w:vAlign w:val="center"/>
          </w:tcPr>
          <w:p w14:paraId="2D90A409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6 (11.8)</w:t>
            </w:r>
          </w:p>
        </w:tc>
        <w:tc>
          <w:tcPr>
            <w:tcW w:w="1493" w:type="dxa"/>
            <w:vAlign w:val="center"/>
          </w:tcPr>
          <w:p w14:paraId="20F1CB02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53 (15.1)</w:t>
            </w:r>
          </w:p>
        </w:tc>
        <w:tc>
          <w:tcPr>
            <w:tcW w:w="764" w:type="dxa"/>
            <w:vMerge/>
            <w:vAlign w:val="center"/>
          </w:tcPr>
          <w:p w14:paraId="7705C81E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C30A31" w14:paraId="7E1F4D2A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760849C3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EEG before ASM discontinuation</w:t>
            </w:r>
          </w:p>
        </w:tc>
        <w:tc>
          <w:tcPr>
            <w:tcW w:w="2551" w:type="dxa"/>
            <w:vAlign w:val="center"/>
          </w:tcPr>
          <w:p w14:paraId="3702BF9E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Normal</w:t>
            </w:r>
          </w:p>
        </w:tc>
        <w:tc>
          <w:tcPr>
            <w:tcW w:w="1559" w:type="dxa"/>
            <w:vAlign w:val="center"/>
          </w:tcPr>
          <w:p w14:paraId="7F7DDAF3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48 (94.1)</w:t>
            </w:r>
          </w:p>
        </w:tc>
        <w:tc>
          <w:tcPr>
            <w:tcW w:w="1493" w:type="dxa"/>
            <w:vAlign w:val="center"/>
          </w:tcPr>
          <w:p w14:paraId="1A459238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289 (82.1)</w:t>
            </w:r>
          </w:p>
        </w:tc>
        <w:tc>
          <w:tcPr>
            <w:tcW w:w="764" w:type="dxa"/>
            <w:vMerge w:val="restart"/>
            <w:vAlign w:val="center"/>
          </w:tcPr>
          <w:p w14:paraId="7A071E38" w14:textId="77777777" w:rsidR="00857D7E" w:rsidRPr="00C30A31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0A31">
              <w:rPr>
                <w:rFonts w:ascii="Times New Roman" w:hAnsi="Times New Roman" w:cs="Times New Roman"/>
                <w:color w:val="000000" w:themeColor="text1"/>
                <w:lang w:val="en-US"/>
              </w:rPr>
              <w:t>0.027</w:t>
            </w:r>
          </w:p>
        </w:tc>
      </w:tr>
      <w:tr w:rsidR="00857D7E" w:rsidRPr="00C30A31" w14:paraId="1F72B282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11E04A28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489AAC9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Epileptiform discharge</w:t>
            </w:r>
          </w:p>
        </w:tc>
        <w:tc>
          <w:tcPr>
            <w:tcW w:w="1559" w:type="dxa"/>
            <w:vAlign w:val="center"/>
          </w:tcPr>
          <w:p w14:paraId="1069BB16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 (5.9)</w:t>
            </w:r>
          </w:p>
        </w:tc>
        <w:tc>
          <w:tcPr>
            <w:tcW w:w="1493" w:type="dxa"/>
            <w:vAlign w:val="center"/>
          </w:tcPr>
          <w:p w14:paraId="433AFB35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63 (17.9)</w:t>
            </w:r>
          </w:p>
        </w:tc>
        <w:tc>
          <w:tcPr>
            <w:tcW w:w="764" w:type="dxa"/>
            <w:vMerge/>
            <w:vAlign w:val="center"/>
          </w:tcPr>
          <w:p w14:paraId="48C3ED48" w14:textId="77777777" w:rsidR="00857D7E" w:rsidRPr="00C30A31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C30A31" w14:paraId="0CB89787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0E36E66B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Duration of withdrawal process</w:t>
            </w:r>
          </w:p>
        </w:tc>
        <w:tc>
          <w:tcPr>
            <w:tcW w:w="2551" w:type="dxa"/>
            <w:vAlign w:val="center"/>
          </w:tcPr>
          <w:p w14:paraId="6B324B65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sym w:font="Symbol" w:char="F0A3"/>
            </w: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 months</w:t>
            </w:r>
          </w:p>
        </w:tc>
        <w:tc>
          <w:tcPr>
            <w:tcW w:w="1559" w:type="dxa"/>
            <w:vAlign w:val="center"/>
          </w:tcPr>
          <w:p w14:paraId="03834833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10 (19.6)</w:t>
            </w:r>
          </w:p>
        </w:tc>
        <w:tc>
          <w:tcPr>
            <w:tcW w:w="1493" w:type="dxa"/>
            <w:vAlign w:val="center"/>
          </w:tcPr>
          <w:p w14:paraId="5E756C38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122 (34.7)</w:t>
            </w:r>
          </w:p>
        </w:tc>
        <w:tc>
          <w:tcPr>
            <w:tcW w:w="764" w:type="dxa"/>
            <w:vMerge w:val="restart"/>
            <w:vAlign w:val="center"/>
          </w:tcPr>
          <w:p w14:paraId="59C59A2D" w14:textId="77777777" w:rsidR="00857D7E" w:rsidRPr="00C30A31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0A31">
              <w:rPr>
                <w:rFonts w:ascii="Times New Roman" w:hAnsi="Times New Roman" w:cs="Times New Roman"/>
                <w:color w:val="000000" w:themeColor="text1"/>
                <w:lang w:val="en-US"/>
              </w:rPr>
              <w:t>0.032</w:t>
            </w:r>
          </w:p>
        </w:tc>
      </w:tr>
      <w:tr w:rsidR="00857D7E" w:rsidRPr="00C30A31" w14:paraId="797D226C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2099CE17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7841D19" w14:textId="77777777" w:rsidR="00857D7E" w:rsidRPr="00592E96" w:rsidRDefault="00857D7E" w:rsidP="00C06DD7">
            <w:pPr>
              <w:pStyle w:val="ListeParagraf"/>
              <w:ind w:left="36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592E9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&gt; 3 months</w:t>
            </w:r>
          </w:p>
        </w:tc>
        <w:tc>
          <w:tcPr>
            <w:tcW w:w="1559" w:type="dxa"/>
            <w:vAlign w:val="center"/>
          </w:tcPr>
          <w:p w14:paraId="325D32A2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41 (80.4)</w:t>
            </w:r>
          </w:p>
        </w:tc>
        <w:tc>
          <w:tcPr>
            <w:tcW w:w="1493" w:type="dxa"/>
            <w:vAlign w:val="center"/>
          </w:tcPr>
          <w:p w14:paraId="3C6C2F91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230 (65.3)</w:t>
            </w:r>
          </w:p>
        </w:tc>
        <w:tc>
          <w:tcPr>
            <w:tcW w:w="764" w:type="dxa"/>
            <w:vMerge/>
            <w:vAlign w:val="center"/>
          </w:tcPr>
          <w:p w14:paraId="1D69A8CB" w14:textId="77777777" w:rsidR="00857D7E" w:rsidRPr="00C30A31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C30A31" w14:paraId="2A25A573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509E8FA8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Status epilepticus</w:t>
            </w:r>
          </w:p>
        </w:tc>
        <w:tc>
          <w:tcPr>
            <w:tcW w:w="2551" w:type="dxa"/>
            <w:vAlign w:val="center"/>
          </w:tcPr>
          <w:p w14:paraId="6DF9F4C6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Occurred</w:t>
            </w:r>
          </w:p>
        </w:tc>
        <w:tc>
          <w:tcPr>
            <w:tcW w:w="1559" w:type="dxa"/>
            <w:vAlign w:val="center"/>
          </w:tcPr>
          <w:p w14:paraId="29303A7B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93" w:type="dxa"/>
            <w:vAlign w:val="center"/>
          </w:tcPr>
          <w:p w14:paraId="3A403F8D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13 (3.7)</w:t>
            </w:r>
          </w:p>
        </w:tc>
        <w:tc>
          <w:tcPr>
            <w:tcW w:w="764" w:type="dxa"/>
            <w:vMerge w:val="restart"/>
            <w:vAlign w:val="center"/>
          </w:tcPr>
          <w:p w14:paraId="4DD2C6E9" w14:textId="77777777" w:rsidR="00857D7E" w:rsidRPr="00C30A31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0A31">
              <w:rPr>
                <w:rFonts w:ascii="Times New Roman" w:hAnsi="Times New Roman" w:cs="Times New Roman"/>
                <w:color w:val="000000" w:themeColor="text1"/>
                <w:lang w:val="en-US"/>
              </w:rPr>
              <w:t>0.387</w:t>
            </w:r>
          </w:p>
        </w:tc>
      </w:tr>
      <w:tr w:rsidR="00857D7E" w:rsidRPr="00C30A31" w14:paraId="34ECE4C0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0148E73A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4DB4342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None</w:t>
            </w:r>
          </w:p>
        </w:tc>
        <w:tc>
          <w:tcPr>
            <w:tcW w:w="1559" w:type="dxa"/>
            <w:vAlign w:val="center"/>
          </w:tcPr>
          <w:p w14:paraId="4AB014BE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51 (100)</w:t>
            </w:r>
          </w:p>
        </w:tc>
        <w:tc>
          <w:tcPr>
            <w:tcW w:w="1493" w:type="dxa"/>
            <w:vAlign w:val="center"/>
          </w:tcPr>
          <w:p w14:paraId="60189330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339 (96.3)</w:t>
            </w:r>
          </w:p>
        </w:tc>
        <w:tc>
          <w:tcPr>
            <w:tcW w:w="764" w:type="dxa"/>
            <w:vMerge/>
            <w:vAlign w:val="center"/>
          </w:tcPr>
          <w:p w14:paraId="29D3944C" w14:textId="77777777" w:rsidR="00857D7E" w:rsidRPr="00C30A31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C30A31" w14:paraId="2F71C1CD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7F107BFA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Febrile seizures</w:t>
            </w:r>
          </w:p>
        </w:tc>
        <w:tc>
          <w:tcPr>
            <w:tcW w:w="2551" w:type="dxa"/>
            <w:vAlign w:val="center"/>
          </w:tcPr>
          <w:p w14:paraId="36712B0B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Present</w:t>
            </w:r>
          </w:p>
        </w:tc>
        <w:tc>
          <w:tcPr>
            <w:tcW w:w="1559" w:type="dxa"/>
            <w:vAlign w:val="center"/>
          </w:tcPr>
          <w:p w14:paraId="2E8D1D57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7 (13.7)</w:t>
            </w:r>
          </w:p>
        </w:tc>
        <w:tc>
          <w:tcPr>
            <w:tcW w:w="1493" w:type="dxa"/>
            <w:vAlign w:val="center"/>
          </w:tcPr>
          <w:p w14:paraId="76AB4BFF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21 (6)</w:t>
            </w:r>
          </w:p>
        </w:tc>
        <w:tc>
          <w:tcPr>
            <w:tcW w:w="764" w:type="dxa"/>
            <w:vMerge w:val="restart"/>
            <w:vAlign w:val="center"/>
          </w:tcPr>
          <w:p w14:paraId="248F7B16" w14:textId="77777777" w:rsidR="00857D7E" w:rsidRPr="00C30A31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0A31">
              <w:rPr>
                <w:rFonts w:ascii="Times New Roman" w:hAnsi="Times New Roman" w:cs="Times New Roman"/>
                <w:color w:val="000000" w:themeColor="text1"/>
                <w:lang w:val="en-US"/>
              </w:rPr>
              <w:t>0.042</w:t>
            </w:r>
          </w:p>
        </w:tc>
      </w:tr>
      <w:tr w:rsidR="00857D7E" w:rsidRPr="00C30A31" w14:paraId="7AF039D0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3A24A1E6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A63D8E3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None</w:t>
            </w:r>
          </w:p>
        </w:tc>
        <w:tc>
          <w:tcPr>
            <w:tcW w:w="1559" w:type="dxa"/>
            <w:vAlign w:val="center"/>
          </w:tcPr>
          <w:p w14:paraId="53843842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44 (86.3)</w:t>
            </w:r>
          </w:p>
        </w:tc>
        <w:tc>
          <w:tcPr>
            <w:tcW w:w="1493" w:type="dxa"/>
            <w:vAlign w:val="center"/>
          </w:tcPr>
          <w:p w14:paraId="126F13DF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331 (94)</w:t>
            </w:r>
          </w:p>
        </w:tc>
        <w:tc>
          <w:tcPr>
            <w:tcW w:w="764" w:type="dxa"/>
            <w:vMerge/>
            <w:vAlign w:val="center"/>
          </w:tcPr>
          <w:p w14:paraId="4A5A07F6" w14:textId="77777777" w:rsidR="00857D7E" w:rsidRPr="00C30A31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C30A31" w14:paraId="2A5DE71B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6CE6CB68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Neonatal seizures</w:t>
            </w:r>
          </w:p>
        </w:tc>
        <w:tc>
          <w:tcPr>
            <w:tcW w:w="2551" w:type="dxa"/>
            <w:vAlign w:val="center"/>
          </w:tcPr>
          <w:p w14:paraId="6D1655E1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Present</w:t>
            </w:r>
          </w:p>
        </w:tc>
        <w:tc>
          <w:tcPr>
            <w:tcW w:w="1559" w:type="dxa"/>
            <w:vAlign w:val="center"/>
          </w:tcPr>
          <w:p w14:paraId="0CE997BF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9 (19.6)</w:t>
            </w:r>
          </w:p>
        </w:tc>
        <w:tc>
          <w:tcPr>
            <w:tcW w:w="1493" w:type="dxa"/>
            <w:vAlign w:val="center"/>
          </w:tcPr>
          <w:p w14:paraId="786F295D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27 (7.7)</w:t>
            </w:r>
          </w:p>
        </w:tc>
        <w:tc>
          <w:tcPr>
            <w:tcW w:w="764" w:type="dxa"/>
            <w:vMerge w:val="restart"/>
            <w:vAlign w:val="center"/>
          </w:tcPr>
          <w:p w14:paraId="5B92D0B7" w14:textId="77777777" w:rsidR="00857D7E" w:rsidRPr="00C30A31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0A31">
              <w:rPr>
                <w:rFonts w:ascii="Times New Roman" w:hAnsi="Times New Roman" w:cs="Times New Roman"/>
                <w:color w:val="000000" w:themeColor="text1"/>
                <w:lang w:val="en-US"/>
              </w:rPr>
              <w:t>0.035</w:t>
            </w:r>
          </w:p>
        </w:tc>
      </w:tr>
      <w:tr w:rsidR="00857D7E" w:rsidRPr="00C30A31" w14:paraId="732E090D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6F77BC7D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F8704C3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None</w:t>
            </w:r>
          </w:p>
        </w:tc>
        <w:tc>
          <w:tcPr>
            <w:tcW w:w="1559" w:type="dxa"/>
            <w:vAlign w:val="center"/>
          </w:tcPr>
          <w:p w14:paraId="59CEA8B2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27 (529)</w:t>
            </w:r>
          </w:p>
        </w:tc>
        <w:tc>
          <w:tcPr>
            <w:tcW w:w="1493" w:type="dxa"/>
            <w:vAlign w:val="center"/>
          </w:tcPr>
          <w:p w14:paraId="682A982B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237 (67.3)</w:t>
            </w:r>
          </w:p>
        </w:tc>
        <w:tc>
          <w:tcPr>
            <w:tcW w:w="764" w:type="dxa"/>
            <w:vMerge/>
            <w:vAlign w:val="center"/>
          </w:tcPr>
          <w:p w14:paraId="451C8BDA" w14:textId="77777777" w:rsidR="00857D7E" w:rsidRPr="00C30A31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57D7E" w:rsidRPr="00C30A31" w14:paraId="5054DED7" w14:textId="77777777" w:rsidTr="00C0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14:paraId="481E3647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Family history of epilepsy</w:t>
            </w:r>
          </w:p>
        </w:tc>
        <w:tc>
          <w:tcPr>
            <w:tcW w:w="2551" w:type="dxa"/>
            <w:vAlign w:val="center"/>
          </w:tcPr>
          <w:p w14:paraId="4A1513B0" w14:textId="77777777" w:rsidR="00857D7E" w:rsidRPr="00592E96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Present</w:t>
            </w:r>
          </w:p>
        </w:tc>
        <w:tc>
          <w:tcPr>
            <w:tcW w:w="1559" w:type="dxa"/>
            <w:vAlign w:val="center"/>
          </w:tcPr>
          <w:p w14:paraId="25A1353C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10 (19.6)</w:t>
            </w:r>
          </w:p>
        </w:tc>
        <w:tc>
          <w:tcPr>
            <w:tcW w:w="1493" w:type="dxa"/>
            <w:vAlign w:val="center"/>
          </w:tcPr>
          <w:p w14:paraId="348400A9" w14:textId="77777777" w:rsidR="00857D7E" w:rsidRPr="00592E96" w:rsidRDefault="00857D7E" w:rsidP="00C06D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85 (24.1)</w:t>
            </w:r>
          </w:p>
        </w:tc>
        <w:tc>
          <w:tcPr>
            <w:tcW w:w="764" w:type="dxa"/>
            <w:vMerge w:val="restart"/>
            <w:vAlign w:val="center"/>
          </w:tcPr>
          <w:p w14:paraId="471A2045" w14:textId="77777777" w:rsidR="00857D7E" w:rsidRPr="00C30A31" w:rsidRDefault="00857D7E" w:rsidP="00C06D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0A31">
              <w:rPr>
                <w:rFonts w:ascii="Times New Roman" w:hAnsi="Times New Roman" w:cs="Times New Roman"/>
                <w:color w:val="000000" w:themeColor="text1"/>
                <w:lang w:val="en-US"/>
              </w:rPr>
              <w:t>0.660</w:t>
            </w:r>
          </w:p>
        </w:tc>
      </w:tr>
      <w:tr w:rsidR="00857D7E" w:rsidRPr="00C30A31" w14:paraId="43738BA2" w14:textId="77777777" w:rsidTr="00C06D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14:paraId="62F5CDE6" w14:textId="77777777" w:rsidR="00857D7E" w:rsidRPr="00592E96" w:rsidRDefault="00857D7E" w:rsidP="00C06DD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E8CAB2" w14:textId="77777777" w:rsidR="00857D7E" w:rsidRPr="00592E96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</w:t>
            </w:r>
          </w:p>
        </w:tc>
        <w:tc>
          <w:tcPr>
            <w:tcW w:w="1559" w:type="dxa"/>
            <w:vAlign w:val="center"/>
          </w:tcPr>
          <w:p w14:paraId="1FB4D5D9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41 (80.4)</w:t>
            </w:r>
          </w:p>
        </w:tc>
        <w:tc>
          <w:tcPr>
            <w:tcW w:w="1493" w:type="dxa"/>
            <w:vAlign w:val="center"/>
          </w:tcPr>
          <w:p w14:paraId="777CAEBC" w14:textId="77777777" w:rsidR="00857D7E" w:rsidRPr="00592E96" w:rsidRDefault="00857D7E" w:rsidP="00C06D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E96">
              <w:rPr>
                <w:rFonts w:ascii="Times New Roman" w:hAnsi="Times New Roman" w:cs="Times New Roman"/>
                <w:color w:val="000000" w:themeColor="text1"/>
                <w:lang w:val="en-US"/>
              </w:rPr>
              <w:t>265 (75.3)</w:t>
            </w:r>
          </w:p>
        </w:tc>
        <w:tc>
          <w:tcPr>
            <w:tcW w:w="764" w:type="dxa"/>
            <w:vMerge/>
            <w:vAlign w:val="center"/>
          </w:tcPr>
          <w:p w14:paraId="05485863" w14:textId="77777777" w:rsidR="00857D7E" w:rsidRPr="00C30A31" w:rsidRDefault="00857D7E" w:rsidP="00C06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42C08C22" w14:textId="77777777" w:rsidR="00857D7E" w:rsidRPr="00FA0646" w:rsidRDefault="00857D7E" w:rsidP="00857D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FCCDCB9" w14:textId="77777777" w:rsidR="00857D7E" w:rsidRPr="00FA0646" w:rsidRDefault="00857D7E" w:rsidP="00857D7E">
      <w:pPr>
        <w:rPr>
          <w:rFonts w:ascii="Times New Roman" w:hAnsi="Times New Roman" w:cs="Times New Roman"/>
        </w:rPr>
      </w:pPr>
    </w:p>
    <w:p w14:paraId="2566B2DC" w14:textId="77777777" w:rsidR="00857D7E" w:rsidRDefault="00857D7E"/>
    <w:sectPr w:rsidR="00857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7E"/>
    <w:rsid w:val="008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EF4460"/>
  <w15:chartTrackingRefBased/>
  <w15:docId w15:val="{536583ED-EFD0-ED43-8EE2-610D362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7E"/>
    <w:pPr>
      <w:spacing w:after="160" w:line="259" w:lineRule="auto"/>
    </w:pPr>
    <w:rPr>
      <w:rFonts w:eastAsiaTheme="minorHAns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7D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customStyle="1" w:styleId="DzTablo21">
    <w:name w:val="Düz Tablo 21"/>
    <w:basedOn w:val="NormalTablo"/>
    <w:uiPriority w:val="42"/>
    <w:rsid w:val="00857D7E"/>
    <w:rPr>
      <w:rFonts w:eastAsiaTheme="minorHAnsi"/>
      <w:sz w:val="22"/>
      <w:szCs w:val="22"/>
      <w:lang w:val="tr-TR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KANMAZ</dc:creator>
  <cp:keywords/>
  <dc:description/>
  <cp:lastModifiedBy>Seda KANMAZ</cp:lastModifiedBy>
  <cp:revision>1</cp:revision>
  <dcterms:created xsi:type="dcterms:W3CDTF">2022-04-01T11:48:00Z</dcterms:created>
  <dcterms:modified xsi:type="dcterms:W3CDTF">2022-04-01T11:48:00Z</dcterms:modified>
</cp:coreProperties>
</file>